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hint="eastAsia" w:eastAsia="方正小标宋_GBK" w:cs="方正小标宋_GBK"/>
          <w:color w:val="000000"/>
          <w:sz w:val="44"/>
          <w:szCs w:val="44"/>
        </w:rPr>
        <w:t>宿迁市引才活动人才需求信息表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Style w:val="7"/>
        <w:tblW w:w="874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268"/>
        <w:gridCol w:w="252"/>
        <w:gridCol w:w="740"/>
        <w:gridCol w:w="425"/>
        <w:gridCol w:w="567"/>
        <w:gridCol w:w="2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2235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单位名称</w:t>
            </w:r>
          </w:p>
        </w:tc>
        <w:tc>
          <w:tcPr>
            <w:tcW w:w="2268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江苏宿迁交通工程建设有限公司</w:t>
            </w:r>
          </w:p>
        </w:tc>
        <w:tc>
          <w:tcPr>
            <w:tcW w:w="1417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高小咆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3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宿豫高新区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0527-88759887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3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邮政编码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223800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0527-88759388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3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http://ww.sqjtjs.com/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gaoxiaopao7616@126.com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  <w:jc w:val="center"/>
        </w:trPr>
        <w:tc>
          <w:tcPr>
            <w:tcW w:w="8748" w:type="dxa"/>
            <w:gridSpan w:val="7"/>
          </w:tcPr>
          <w:p>
            <w:pPr>
              <w:widowControl/>
              <w:spacing w:line="330" w:lineRule="atLeast"/>
              <w:ind w:firstLine="6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江苏宿迁交通工程建设有限公司，成立于</w:t>
            </w:r>
            <w:r>
              <w:rPr>
                <w:rFonts w:ascii="仿宋" w:hAnsi="仿宋" w:eastAsia="仿宋"/>
                <w:sz w:val="24"/>
                <w:szCs w:val="24"/>
              </w:rPr>
              <w:t>1998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年，隶属于宿迁交通产业集团有限公司的国有独资施工企业，注册资金</w:t>
            </w:r>
            <w:r>
              <w:rPr>
                <w:rFonts w:ascii="仿宋" w:hAnsi="仿宋" w:eastAsia="仿宋"/>
                <w:sz w:val="24"/>
                <w:szCs w:val="24"/>
              </w:rPr>
              <w:t>1.05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亿元。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公司业务涵盖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公路路基、路面、桥梁、绿化、市政、交通安全设施施工及建筑材料加工、质量检测、钢结构加工、机械租赁、沥青混凝土供应等。公司将秉承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“筑桥铺路为人民、优质工程铸品牌”的企业宗旨，以“自强不息、勇创一流”的企业精神，不断提高综合实力和品牌影响力，努力把公司打造成为管理科学、科技领先、文化先进、环境和谐的一流的现代施工企业。</w:t>
            </w:r>
          </w:p>
          <w:p>
            <w:pPr>
              <w:snapToGrid w:val="0"/>
              <w:spacing w:line="460" w:lineRule="exact"/>
              <w:ind w:firstLine="360" w:firstLineChars="1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期待你的加入，挥洒你的满腔热血，创造无限可能！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48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23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业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文秘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文秘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人力资源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人力资源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工程造员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工程造价员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机械管理员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机械管理员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技术员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土木工程（交通工程）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园林、绿化技术员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园林、绿化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港口、航道技术员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港口、航道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市政工程技术员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市政工程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2235" w:type="dxa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土木工程（建筑工程）</w:t>
            </w:r>
          </w:p>
        </w:tc>
        <w:tc>
          <w:tcPr>
            <w:tcW w:w="2520" w:type="dxa"/>
            <w:gridSpan w:val="2"/>
          </w:tcPr>
          <w:p>
            <w:pPr>
              <w:spacing w:line="580" w:lineRule="exact"/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土木工程（建筑工程）</w:t>
            </w: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面谈</w:t>
            </w:r>
          </w:p>
        </w:tc>
      </w:tr>
    </w:tbl>
    <w:p>
      <w:pPr>
        <w:spacing w:line="20" w:lineRule="exact"/>
        <w:rPr>
          <w:rFonts w:eastAsia="方正仿宋_GBK"/>
          <w:sz w:val="32"/>
          <w:szCs w:val="32"/>
        </w:rPr>
        <w:sectPr>
          <w:footerReference r:id="rId3" w:type="default"/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rPr>
          <w:rFonts w:eastAsia="方正小标宋简体"/>
          <w:color w:val="000000"/>
          <w:sz w:val="36"/>
          <w:szCs w:val="36"/>
        </w:rPr>
      </w:pPr>
      <w:bookmarkStart w:id="0" w:name="_GoBack"/>
      <w:bookmarkEnd w:id="0"/>
    </w:p>
    <w:sectPr>
      <w:headerReference r:id="rId4" w:type="default"/>
      <w:footerReference r:id="rId5" w:type="default"/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 xml:space="preserve">PAGE   \* MERGEFORMAT</w:instrText>
    </w:r>
    <w:r>
      <w:rPr>
        <w:rFonts w:eastAsia="方正楷体_GBK"/>
        <w:sz w:val="28"/>
        <w:szCs w:val="28"/>
      </w:rPr>
      <w:fldChar w:fldCharType="separate"/>
    </w:r>
    <w:r>
      <w:rPr>
        <w:rFonts w:eastAsia="方正楷体_GBK"/>
        <w:sz w:val="28"/>
        <w:szCs w:val="28"/>
        <w:lang w:val="zh-CN"/>
      </w:rPr>
      <w:t>1</w:t>
    </w:r>
    <w:r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t>—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10</w:t>
    </w:r>
    <w:r>
      <w:rPr>
        <w:rStyle w:val="6"/>
      </w:rPr>
      <w:fldChar w:fldCharType="end"/>
    </w:r>
    <w:r>
      <w:rPr>
        <w:rStyle w:val="6"/>
      </w:rPr>
      <w:t>—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668"/>
    <w:rsid w:val="000038C0"/>
    <w:rsid w:val="000146CD"/>
    <w:rsid w:val="00034F68"/>
    <w:rsid w:val="000F1C1F"/>
    <w:rsid w:val="00113278"/>
    <w:rsid w:val="00162D5C"/>
    <w:rsid w:val="0016358C"/>
    <w:rsid w:val="00197045"/>
    <w:rsid w:val="00197DEB"/>
    <w:rsid w:val="001B1878"/>
    <w:rsid w:val="002B0C69"/>
    <w:rsid w:val="003F6D50"/>
    <w:rsid w:val="0047221C"/>
    <w:rsid w:val="00474D83"/>
    <w:rsid w:val="004F6AA2"/>
    <w:rsid w:val="00532F66"/>
    <w:rsid w:val="005359B6"/>
    <w:rsid w:val="0058475B"/>
    <w:rsid w:val="005F0668"/>
    <w:rsid w:val="00626FF9"/>
    <w:rsid w:val="0067354B"/>
    <w:rsid w:val="0067614E"/>
    <w:rsid w:val="006A5BCD"/>
    <w:rsid w:val="006D6FFE"/>
    <w:rsid w:val="006E5CDB"/>
    <w:rsid w:val="006E645E"/>
    <w:rsid w:val="0076047E"/>
    <w:rsid w:val="008615FD"/>
    <w:rsid w:val="00882750"/>
    <w:rsid w:val="00895424"/>
    <w:rsid w:val="008A5AAF"/>
    <w:rsid w:val="008A7FB1"/>
    <w:rsid w:val="00917412"/>
    <w:rsid w:val="009639F6"/>
    <w:rsid w:val="009A5AF1"/>
    <w:rsid w:val="009B301C"/>
    <w:rsid w:val="009F387B"/>
    <w:rsid w:val="00A05F6B"/>
    <w:rsid w:val="00A50B4B"/>
    <w:rsid w:val="00A675F0"/>
    <w:rsid w:val="00A73E88"/>
    <w:rsid w:val="00AD2F35"/>
    <w:rsid w:val="00B33C90"/>
    <w:rsid w:val="00B40740"/>
    <w:rsid w:val="00BE7AE9"/>
    <w:rsid w:val="00C04402"/>
    <w:rsid w:val="00C12DBF"/>
    <w:rsid w:val="00C42FAA"/>
    <w:rsid w:val="00C45302"/>
    <w:rsid w:val="00C74E61"/>
    <w:rsid w:val="00C85330"/>
    <w:rsid w:val="00CD7C08"/>
    <w:rsid w:val="00D378F7"/>
    <w:rsid w:val="00D71A8A"/>
    <w:rsid w:val="00D71EDA"/>
    <w:rsid w:val="00D731B6"/>
    <w:rsid w:val="00D771FC"/>
    <w:rsid w:val="00D911A8"/>
    <w:rsid w:val="00DE1ECC"/>
    <w:rsid w:val="00DF4915"/>
    <w:rsid w:val="00E41DC6"/>
    <w:rsid w:val="00E94B14"/>
    <w:rsid w:val="00EE4B05"/>
    <w:rsid w:val="00F30F64"/>
    <w:rsid w:val="00F3107D"/>
    <w:rsid w:val="00F662AE"/>
    <w:rsid w:val="00F75F88"/>
    <w:rsid w:val="00FC5533"/>
    <w:rsid w:val="00FD44B5"/>
    <w:rsid w:val="0170517B"/>
    <w:rsid w:val="01845FF1"/>
    <w:rsid w:val="02003208"/>
    <w:rsid w:val="0319180D"/>
    <w:rsid w:val="03A602C1"/>
    <w:rsid w:val="03B366E0"/>
    <w:rsid w:val="03FE6D97"/>
    <w:rsid w:val="04061FE6"/>
    <w:rsid w:val="06EA2F7D"/>
    <w:rsid w:val="07747760"/>
    <w:rsid w:val="086C7305"/>
    <w:rsid w:val="08A26C1C"/>
    <w:rsid w:val="08CB3FF8"/>
    <w:rsid w:val="08E5429A"/>
    <w:rsid w:val="094E2B2C"/>
    <w:rsid w:val="09DE2B5A"/>
    <w:rsid w:val="0AB12F3C"/>
    <w:rsid w:val="0ACA78A1"/>
    <w:rsid w:val="0B275EB1"/>
    <w:rsid w:val="0B7242A6"/>
    <w:rsid w:val="0BEC516A"/>
    <w:rsid w:val="0CC86751"/>
    <w:rsid w:val="0DA5522F"/>
    <w:rsid w:val="0E8D7F02"/>
    <w:rsid w:val="0E9B7D97"/>
    <w:rsid w:val="107F3F4E"/>
    <w:rsid w:val="1083766E"/>
    <w:rsid w:val="10E32F2B"/>
    <w:rsid w:val="1221342F"/>
    <w:rsid w:val="13B67BED"/>
    <w:rsid w:val="13D42569"/>
    <w:rsid w:val="144F46EC"/>
    <w:rsid w:val="14EB22A7"/>
    <w:rsid w:val="156A436F"/>
    <w:rsid w:val="15934ABE"/>
    <w:rsid w:val="15FC26A9"/>
    <w:rsid w:val="164725D5"/>
    <w:rsid w:val="16927183"/>
    <w:rsid w:val="171F0E07"/>
    <w:rsid w:val="17B11BE8"/>
    <w:rsid w:val="17B2277F"/>
    <w:rsid w:val="17F95B5C"/>
    <w:rsid w:val="18180435"/>
    <w:rsid w:val="18200AEE"/>
    <w:rsid w:val="188A5C86"/>
    <w:rsid w:val="189F468A"/>
    <w:rsid w:val="198F66F1"/>
    <w:rsid w:val="19D96B1D"/>
    <w:rsid w:val="19E156BB"/>
    <w:rsid w:val="19F230C3"/>
    <w:rsid w:val="1CA0671C"/>
    <w:rsid w:val="1D5B545E"/>
    <w:rsid w:val="1E466155"/>
    <w:rsid w:val="1F790821"/>
    <w:rsid w:val="1FF57194"/>
    <w:rsid w:val="20AF24E4"/>
    <w:rsid w:val="21A637B0"/>
    <w:rsid w:val="21BE344D"/>
    <w:rsid w:val="21E00658"/>
    <w:rsid w:val="22516F4A"/>
    <w:rsid w:val="230A5E17"/>
    <w:rsid w:val="235165C6"/>
    <w:rsid w:val="24981402"/>
    <w:rsid w:val="24D11A3E"/>
    <w:rsid w:val="24F16925"/>
    <w:rsid w:val="25375645"/>
    <w:rsid w:val="253C1053"/>
    <w:rsid w:val="25826C0D"/>
    <w:rsid w:val="2642379D"/>
    <w:rsid w:val="27D02A0C"/>
    <w:rsid w:val="28510AEC"/>
    <w:rsid w:val="2874692D"/>
    <w:rsid w:val="289A7480"/>
    <w:rsid w:val="28B90469"/>
    <w:rsid w:val="29023B22"/>
    <w:rsid w:val="29036CFE"/>
    <w:rsid w:val="29820036"/>
    <w:rsid w:val="2B244BD6"/>
    <w:rsid w:val="2CA13EF8"/>
    <w:rsid w:val="2D5975B5"/>
    <w:rsid w:val="2E4B5E0F"/>
    <w:rsid w:val="2EC22E7D"/>
    <w:rsid w:val="30A47EFF"/>
    <w:rsid w:val="313D5D4A"/>
    <w:rsid w:val="31541490"/>
    <w:rsid w:val="315B25D1"/>
    <w:rsid w:val="3173471C"/>
    <w:rsid w:val="31BB66B1"/>
    <w:rsid w:val="31F66BCA"/>
    <w:rsid w:val="32DB4BAC"/>
    <w:rsid w:val="32DF38B5"/>
    <w:rsid w:val="33065EDA"/>
    <w:rsid w:val="33745C36"/>
    <w:rsid w:val="33C04A75"/>
    <w:rsid w:val="356B4DFD"/>
    <w:rsid w:val="36284925"/>
    <w:rsid w:val="368F7E02"/>
    <w:rsid w:val="372C4E6E"/>
    <w:rsid w:val="386A1F83"/>
    <w:rsid w:val="3881058F"/>
    <w:rsid w:val="38F04824"/>
    <w:rsid w:val="39037F26"/>
    <w:rsid w:val="39322DCA"/>
    <w:rsid w:val="39791288"/>
    <w:rsid w:val="39B0076E"/>
    <w:rsid w:val="3ACF2154"/>
    <w:rsid w:val="3AE70FD7"/>
    <w:rsid w:val="3B175897"/>
    <w:rsid w:val="3B2938D3"/>
    <w:rsid w:val="3B72197A"/>
    <w:rsid w:val="3C193125"/>
    <w:rsid w:val="3CA0651B"/>
    <w:rsid w:val="3CB4107A"/>
    <w:rsid w:val="3CD33B23"/>
    <w:rsid w:val="3E0E02CB"/>
    <w:rsid w:val="3E5202BD"/>
    <w:rsid w:val="40DF7C23"/>
    <w:rsid w:val="426523FF"/>
    <w:rsid w:val="427F2211"/>
    <w:rsid w:val="43555B98"/>
    <w:rsid w:val="44E00E69"/>
    <w:rsid w:val="46552720"/>
    <w:rsid w:val="47161BA3"/>
    <w:rsid w:val="4792765B"/>
    <w:rsid w:val="488A0C67"/>
    <w:rsid w:val="48EA538F"/>
    <w:rsid w:val="49C43AA5"/>
    <w:rsid w:val="4AAA36BD"/>
    <w:rsid w:val="4BB85533"/>
    <w:rsid w:val="4C0A7D71"/>
    <w:rsid w:val="4D6608BA"/>
    <w:rsid w:val="4DD17452"/>
    <w:rsid w:val="4F8C4850"/>
    <w:rsid w:val="4F931CAE"/>
    <w:rsid w:val="4F9675A5"/>
    <w:rsid w:val="4FDA51B7"/>
    <w:rsid w:val="50212DC1"/>
    <w:rsid w:val="502E0FB1"/>
    <w:rsid w:val="5116598C"/>
    <w:rsid w:val="51372578"/>
    <w:rsid w:val="515D0518"/>
    <w:rsid w:val="5208308D"/>
    <w:rsid w:val="5220762E"/>
    <w:rsid w:val="52C05E40"/>
    <w:rsid w:val="53C64D1F"/>
    <w:rsid w:val="54943C3C"/>
    <w:rsid w:val="5496523A"/>
    <w:rsid w:val="56C86C97"/>
    <w:rsid w:val="574E1417"/>
    <w:rsid w:val="575215F4"/>
    <w:rsid w:val="57551D4F"/>
    <w:rsid w:val="57B864B9"/>
    <w:rsid w:val="58430283"/>
    <w:rsid w:val="59E22499"/>
    <w:rsid w:val="5AA0381F"/>
    <w:rsid w:val="5AD77953"/>
    <w:rsid w:val="5B957CE3"/>
    <w:rsid w:val="5BD337BB"/>
    <w:rsid w:val="5F30609D"/>
    <w:rsid w:val="5FC30C60"/>
    <w:rsid w:val="60842B89"/>
    <w:rsid w:val="61165144"/>
    <w:rsid w:val="6176123F"/>
    <w:rsid w:val="631146F7"/>
    <w:rsid w:val="633A0D9C"/>
    <w:rsid w:val="636C1A74"/>
    <w:rsid w:val="64153743"/>
    <w:rsid w:val="642B4464"/>
    <w:rsid w:val="648A340D"/>
    <w:rsid w:val="65B31651"/>
    <w:rsid w:val="666B3427"/>
    <w:rsid w:val="66727F71"/>
    <w:rsid w:val="673344FE"/>
    <w:rsid w:val="6755778C"/>
    <w:rsid w:val="68620632"/>
    <w:rsid w:val="68975C14"/>
    <w:rsid w:val="6913665A"/>
    <w:rsid w:val="6B4C2196"/>
    <w:rsid w:val="6BC505C8"/>
    <w:rsid w:val="6BE005A6"/>
    <w:rsid w:val="6D8D1452"/>
    <w:rsid w:val="6D9A2C05"/>
    <w:rsid w:val="6E1B3085"/>
    <w:rsid w:val="6E2E5E61"/>
    <w:rsid w:val="6E437868"/>
    <w:rsid w:val="6E753C99"/>
    <w:rsid w:val="6FB36DD8"/>
    <w:rsid w:val="70C55D56"/>
    <w:rsid w:val="71F63BFC"/>
    <w:rsid w:val="731A1EBB"/>
    <w:rsid w:val="7325080E"/>
    <w:rsid w:val="74D760D2"/>
    <w:rsid w:val="753524A3"/>
    <w:rsid w:val="7569766C"/>
    <w:rsid w:val="7580232C"/>
    <w:rsid w:val="773373F9"/>
    <w:rsid w:val="77E62037"/>
    <w:rsid w:val="79021BE1"/>
    <w:rsid w:val="7A1F342F"/>
    <w:rsid w:val="7BC14089"/>
    <w:rsid w:val="7C4074FC"/>
    <w:rsid w:val="7CAB1068"/>
    <w:rsid w:val="7CB130EE"/>
    <w:rsid w:val="7D370B7D"/>
    <w:rsid w:val="7E8B2944"/>
    <w:rsid w:val="7EC71C07"/>
    <w:rsid w:val="7ED605AA"/>
    <w:rsid w:val="7F3A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table" w:styleId="8">
    <w:name w:val="Table Grid"/>
    <w:basedOn w:val="7"/>
    <w:locked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Balloon Text Char"/>
    <w:basedOn w:val="5"/>
    <w:link w:val="2"/>
    <w:semiHidden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10">
    <w:name w:val="Foot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Header Char"/>
    <w:basedOn w:val="5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10</Pages>
  <Words>465</Words>
  <Characters>2657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2017-10-23T09:00:00Z</dcterms:created>
  <dc:creator>User</dc:creator>
  <cp:lastModifiedBy>Administrator</cp:lastModifiedBy>
  <dcterms:modified xsi:type="dcterms:W3CDTF">2017-10-23T09:07:58Z</dcterms:modified>
  <dc:title>关于做好下半年人才招引系列活动的通知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